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2B" w:rsidRPr="0087582B" w:rsidRDefault="00ED4358" w:rsidP="0087582B">
      <w:pPr>
        <w:pBdr>
          <w:bottom w:val="single" w:sz="6" w:space="5" w:color="CCCCCC"/>
        </w:pBdr>
        <w:shd w:val="clear" w:color="auto" w:fill="FFFFFF"/>
        <w:spacing w:after="300" w:line="360" w:lineRule="atLeast"/>
        <w:outlineLvl w:val="1"/>
        <w:rPr>
          <w:rFonts w:ascii="Arial" w:hAnsi="Arial" w:cs="Arial"/>
          <w:b/>
          <w:bCs/>
          <w:color w:val="0767B1"/>
          <w:sz w:val="30"/>
          <w:szCs w:val="30"/>
        </w:rPr>
      </w:pPr>
      <w:r>
        <w:rPr>
          <w:rFonts w:ascii="Arial" w:hAnsi="Arial" w:cs="Arial"/>
          <w:b/>
          <w:bCs/>
          <w:color w:val="0767B1"/>
          <w:sz w:val="30"/>
          <w:szCs w:val="30"/>
        </w:rPr>
        <w:t xml:space="preserve">Giáng sinh an lành </w:t>
      </w:r>
      <w:r w:rsidR="0087582B">
        <w:rPr>
          <w:rFonts w:ascii="Arial" w:hAnsi="Arial" w:cs="Arial"/>
          <w:b/>
          <w:bCs/>
          <w:color w:val="0767B1"/>
          <w:sz w:val="30"/>
          <w:szCs w:val="30"/>
        </w:rPr>
        <w:t>của học sinh Tiểu học Thị Trấn Trâu Quỳ</w:t>
      </w:r>
    </w:p>
    <w:p w:rsidR="0087582B" w:rsidRPr="00930BEB" w:rsidRDefault="00930BEB" w:rsidP="00930B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589C" w:rsidRPr="00F6589C">
        <w:rPr>
          <w:rFonts w:ascii="Times New Roman" w:hAnsi="Times New Roman"/>
          <w:sz w:val="28"/>
          <w:szCs w:val="28"/>
        </w:rPr>
        <w:t xml:space="preserve">Hòa chung không khí </w:t>
      </w:r>
      <w:r w:rsidR="00ED4358">
        <w:rPr>
          <w:rFonts w:ascii="Times New Roman" w:hAnsi="Times New Roman"/>
          <w:sz w:val="28"/>
          <w:szCs w:val="28"/>
        </w:rPr>
        <w:t>LỄ HỘI MÙA ĐÔNG CHÀO NOEL 2020</w:t>
      </w:r>
      <w:r w:rsidR="0087582B" w:rsidRPr="00F6589C">
        <w:rPr>
          <w:rFonts w:ascii="Times New Roman" w:hAnsi="Times New Roman"/>
          <w:sz w:val="28"/>
          <w:szCs w:val="28"/>
        </w:rPr>
        <w:t xml:space="preserve"> </w:t>
      </w:r>
      <w:r w:rsidR="00F6589C" w:rsidRPr="00F6589C">
        <w:rPr>
          <w:rFonts w:ascii="Times New Roman" w:hAnsi="Times New Roman"/>
          <w:sz w:val="28"/>
          <w:szCs w:val="28"/>
        </w:rPr>
        <w:t>, t</w:t>
      </w:r>
      <w:r w:rsidR="00F6589C" w:rsidRPr="00F6589C">
        <w:rPr>
          <w:rFonts w:ascii="Times New Roman" w:hAnsi="Times New Roman"/>
          <w:bCs/>
          <w:sz w:val="28"/>
          <w:szCs w:val="28"/>
          <w:shd w:val="clear" w:color="auto" w:fill="FFFFFF"/>
        </w:rPr>
        <w:t>ổ Tiếng Anh  trường Tiểu học Thị Trấn Trâu Quỳ  đã l</w:t>
      </w:r>
      <w:r w:rsidR="00DC19DB">
        <w:rPr>
          <w:rFonts w:ascii="Times New Roman" w:hAnsi="Times New Roman"/>
          <w:bCs/>
          <w:sz w:val="28"/>
          <w:szCs w:val="28"/>
          <w:shd w:val="clear" w:color="auto" w:fill="FFFFFF"/>
        </w:rPr>
        <w:t>ập kế hoạch phối hợp với trung tâm</w:t>
      </w:r>
      <w:r w:rsidR="00F6589C" w:rsidRPr="00F6589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6589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Tiếng Anh </w:t>
      </w:r>
      <w:r w:rsidR="00F6589C" w:rsidRPr="00F6589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C19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School Elite tổ chức ngày hội "Giáng sinh an lành </w:t>
      </w:r>
      <w:r w:rsidR="00F6589C" w:rsidRPr="00F6589C">
        <w:rPr>
          <w:rFonts w:ascii="Times New Roman" w:hAnsi="Times New Roman"/>
          <w:bCs/>
          <w:sz w:val="28"/>
          <w:szCs w:val="28"/>
          <w:shd w:val="clear" w:color="auto" w:fill="FFFFFF"/>
        </w:rPr>
        <w:t>" cho các em học sinh.</w:t>
      </w:r>
      <w:r w:rsidR="00F6589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Qua lễ hội, các em học sinh </w:t>
      </w:r>
      <w:r w:rsidRPr="00930BE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được </w:t>
      </w:r>
      <w:r w:rsidR="00F6589C" w:rsidRPr="00930BEB">
        <w:rPr>
          <w:rFonts w:ascii="Times New Roman" w:hAnsi="Times New Roman"/>
          <w:sz w:val="28"/>
          <w:szCs w:val="28"/>
        </w:rPr>
        <w:t xml:space="preserve">trải nghiệm thực tế thông qua các </w:t>
      </w:r>
      <w:r w:rsidR="0087582B" w:rsidRPr="00930BEB">
        <w:rPr>
          <w:rFonts w:ascii="Times New Roman" w:hAnsi="Times New Roman"/>
          <w:sz w:val="28"/>
          <w:szCs w:val="28"/>
        </w:rPr>
        <w:t>hoạt động chính:</w:t>
      </w:r>
    </w:p>
    <w:p w:rsidR="0087582B" w:rsidRDefault="00ED4358" w:rsidP="0087582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Học sinh được t</w:t>
      </w:r>
      <w:r w:rsidR="0087582B">
        <w:rPr>
          <w:sz w:val="28"/>
          <w:szCs w:val="28"/>
        </w:rPr>
        <w:t>ìm hiểu về ý nghĩa ngày Giáng Sinh.</w:t>
      </w:r>
    </w:p>
    <w:p w:rsidR="00930BEB" w:rsidRPr="00930BEB" w:rsidRDefault="00930BEB" w:rsidP="0087582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Chơi trò chơi </w:t>
      </w:r>
      <w:r w:rsidR="00ED4358">
        <w:rPr>
          <w:color w:val="000000"/>
          <w:sz w:val="28"/>
          <w:szCs w:val="28"/>
          <w:shd w:val="clear" w:color="auto" w:fill="FFFFFF"/>
        </w:rPr>
        <w:t>và tô/ vẽ tranh về chủ đề Giáng sinh</w:t>
      </w:r>
    </w:p>
    <w:p w:rsidR="0087582B" w:rsidRPr="00F6589C" w:rsidRDefault="00930BEB" w:rsidP="0087582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Ô</w:t>
      </w:r>
      <w:r w:rsidR="00F6589C">
        <w:rPr>
          <w:color w:val="000000"/>
          <w:sz w:val="28"/>
          <w:szCs w:val="28"/>
          <w:shd w:val="clear" w:color="auto" w:fill="FFFFFF"/>
        </w:rPr>
        <w:t xml:space="preserve">ng già Nô-en </w:t>
      </w:r>
      <w:r w:rsidR="0087582B" w:rsidRPr="0087582B">
        <w:rPr>
          <w:color w:val="000000"/>
          <w:sz w:val="28"/>
          <w:szCs w:val="28"/>
          <w:shd w:val="clear" w:color="auto" w:fill="FFFFFF"/>
        </w:rPr>
        <w:t>tặng quà cho học sinh</w:t>
      </w:r>
      <w:r w:rsidR="0087582B">
        <w:rPr>
          <w:color w:val="000000"/>
          <w:sz w:val="28"/>
          <w:szCs w:val="28"/>
          <w:shd w:val="clear" w:color="auto" w:fill="FFFFFF"/>
        </w:rPr>
        <w:t>.</w:t>
      </w:r>
    </w:p>
    <w:p w:rsidR="00E8517C" w:rsidRDefault="00F6589C" w:rsidP="00930BEB">
      <w:pPr>
        <w:pStyle w:val="NormalWeb"/>
        <w:shd w:val="clear" w:color="auto" w:fill="FFFFFF"/>
        <w:spacing w:before="0" w:beforeAutospacing="0" w:after="135" w:afterAutospacing="0" w:line="360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Thông qua các hoạt động trên, học sinh </w:t>
      </w:r>
      <w:r>
        <w:rPr>
          <w:sz w:val="28"/>
          <w:szCs w:val="28"/>
        </w:rPr>
        <w:t>n</w:t>
      </w:r>
      <w:r w:rsidR="00E8517C">
        <w:rPr>
          <w:sz w:val="28"/>
          <w:szCs w:val="28"/>
        </w:rPr>
        <w:t>âng cao năng lực sử du</w:t>
      </w:r>
      <w:r w:rsidR="00930BEB">
        <w:rPr>
          <w:sz w:val="28"/>
          <w:szCs w:val="28"/>
        </w:rPr>
        <w:t xml:space="preserve">̣ng tiếng Anh trong giao tiếp. </w:t>
      </w:r>
      <w:r w:rsidR="00E8517C">
        <w:rPr>
          <w:sz w:val="28"/>
          <w:szCs w:val="28"/>
        </w:rPr>
        <w:t>Tạo sân chơi lành mạnh, bổ ích, góp phần làm phong phú các hình thức tổ chức giảng dạy tiếng Anh; phát huy tính tích cực, chủ động của học sinh trong việc tham gia vào các hoạt động học tập; từ đó, nâng cao ý thực</w:t>
      </w:r>
      <w:r w:rsidR="00930BEB">
        <w:rPr>
          <w:sz w:val="28"/>
          <w:szCs w:val="28"/>
        </w:rPr>
        <w:t xml:space="preserve"> </w:t>
      </w:r>
      <w:r w:rsidR="00E8517C">
        <w:rPr>
          <w:sz w:val="28"/>
          <w:szCs w:val="28"/>
        </w:rPr>
        <w:t>học tập và rèn luyện trong học sinh, giúp trẻ yêu thích và gắn bó với ngôi trường.</w:t>
      </w:r>
    </w:p>
    <w:p w:rsidR="00DC19DB" w:rsidRDefault="00DC19DB" w:rsidP="00930BEB">
      <w:pPr>
        <w:pStyle w:val="NormalWeb"/>
        <w:shd w:val="clear" w:color="auto" w:fill="FFFFFF"/>
        <w:spacing w:before="0" w:beforeAutospacing="0" w:after="135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Sau đây là chùm ảnh lưu lại những khoảng khắc đáng yêu của các em học sinh trường THTT Trâu Quỳ.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2844B1" w:rsidTr="002844B1">
        <w:tc>
          <w:tcPr>
            <w:tcW w:w="6576" w:type="dxa"/>
          </w:tcPr>
          <w:p w:rsidR="002844B1" w:rsidRDefault="002844B1" w:rsidP="00930BEB">
            <w:pPr>
              <w:pStyle w:val="NormalWeb"/>
              <w:spacing w:before="0" w:beforeAutospacing="0" w:after="135" w:afterAutospacing="0"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F1B51A6" wp14:editId="36183681">
                  <wp:extent cx="4800000" cy="2700000"/>
                  <wp:effectExtent l="95250" t="95250" r="95885" b="100965"/>
                  <wp:docPr id="5" name="Picture 5" descr="C:\Users\Administrator\Desktop\z2268431880019_5d6eb5d4c9e068fed87acf8c05948d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z2268431880019_5d6eb5d4c9e068fed87acf8c05948d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27000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B1" w:rsidTr="002844B1">
        <w:tc>
          <w:tcPr>
            <w:tcW w:w="6576" w:type="dxa"/>
          </w:tcPr>
          <w:p w:rsidR="002844B1" w:rsidRDefault="002844B1" w:rsidP="00930BEB">
            <w:pPr>
              <w:pStyle w:val="NormalWeb"/>
              <w:spacing w:before="0" w:beforeAutospacing="0" w:after="135" w:afterAutospacing="0"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74705" cy="2340000"/>
                  <wp:effectExtent l="95250" t="95250" r="88265" b="98425"/>
                  <wp:docPr id="6" name="Picture 6" descr="C:\Users\Administrator\Desktop\z2268432017007_65f82a978c6cca31647711b264941b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2268432017007_65f82a978c6cca31647711b264941b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705" cy="23400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B1" w:rsidTr="002844B1">
        <w:tc>
          <w:tcPr>
            <w:tcW w:w="6576" w:type="dxa"/>
          </w:tcPr>
          <w:p w:rsidR="002844B1" w:rsidRDefault="002844B1" w:rsidP="00930BEB">
            <w:pPr>
              <w:pStyle w:val="NormalWeb"/>
              <w:spacing w:before="0" w:beforeAutospacing="0" w:after="135" w:afterAutospacing="0"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473965" cy="2664000"/>
                  <wp:effectExtent l="95250" t="95250" r="88900" b="98425"/>
                  <wp:docPr id="7" name="Picture 7" descr="C:\Users\Administrator\Desktop\z2268431885679_d5193e94d85ccfe599c385f2e91bc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z2268431885679_d5193e94d85ccfe599c385f2e91bc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965" cy="26640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6D1" w:rsidTr="002844B1">
        <w:tc>
          <w:tcPr>
            <w:tcW w:w="6576" w:type="dxa"/>
          </w:tcPr>
          <w:p w:rsidR="00C226D1" w:rsidRDefault="00C226D1" w:rsidP="00930BEB">
            <w:pPr>
              <w:pStyle w:val="NormalWeb"/>
              <w:spacing w:before="0" w:beforeAutospacing="0" w:after="135" w:afterAutospacing="0"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46880" cy="3852000"/>
                  <wp:effectExtent l="95250" t="95250" r="92075" b="91440"/>
                  <wp:docPr id="8" name="Picture 8" descr="C:\Users\Administrator\Desktop\z2268436429394_e58ab4f9e8ad5dea611078be600d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z2268436429394_e58ab4f9e8ad5dea611078be600d71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880" cy="38520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46BDA" w:rsidRDefault="00046BDA" w:rsidP="00930BEB">
      <w:pPr>
        <w:pStyle w:val="NormalWeb"/>
        <w:shd w:val="clear" w:color="auto" w:fill="FFFFFF"/>
        <w:spacing w:before="0" w:beforeAutospacing="0" w:after="135" w:afterAutospacing="0" w:line="360" w:lineRule="auto"/>
        <w:ind w:left="360"/>
        <w:rPr>
          <w:sz w:val="28"/>
          <w:szCs w:val="28"/>
        </w:rPr>
      </w:pPr>
    </w:p>
    <w:p w:rsidR="00DC19DB" w:rsidRDefault="00DC19DB" w:rsidP="00930BEB">
      <w:pPr>
        <w:pStyle w:val="NormalWeb"/>
        <w:shd w:val="clear" w:color="auto" w:fill="FFFFFF"/>
        <w:spacing w:before="0" w:beforeAutospacing="0" w:after="135" w:afterAutospacing="0" w:line="360" w:lineRule="auto"/>
        <w:ind w:left="360"/>
        <w:rPr>
          <w:sz w:val="28"/>
          <w:szCs w:val="28"/>
        </w:rPr>
      </w:pPr>
    </w:p>
    <w:p w:rsidR="00DC19DB" w:rsidRDefault="00DC19DB" w:rsidP="00930BEB">
      <w:pPr>
        <w:pStyle w:val="NormalWeb"/>
        <w:shd w:val="clear" w:color="auto" w:fill="FFFFFF"/>
        <w:spacing w:before="0" w:beforeAutospacing="0" w:after="135" w:afterAutospacing="0" w:line="360" w:lineRule="auto"/>
        <w:ind w:left="360"/>
        <w:rPr>
          <w:sz w:val="28"/>
          <w:szCs w:val="28"/>
        </w:rPr>
      </w:pPr>
    </w:p>
    <w:p w:rsidR="00DC19DB" w:rsidRPr="00930BEB" w:rsidRDefault="00DC19DB" w:rsidP="00EF3541">
      <w:pPr>
        <w:pStyle w:val="Heading2"/>
      </w:pPr>
    </w:p>
    <w:sectPr w:rsidR="00DC19DB" w:rsidRPr="0093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9AA"/>
    <w:multiLevelType w:val="hybridMultilevel"/>
    <w:tmpl w:val="0CD4A544"/>
    <w:lvl w:ilvl="0" w:tplc="FD1CC960">
      <w:numFmt w:val="bullet"/>
      <w:lvlText w:val="-"/>
      <w:lvlJc w:val="left"/>
      <w:pPr>
        <w:ind w:left="1740" w:hanging="114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65C878BA"/>
    <w:multiLevelType w:val="hybridMultilevel"/>
    <w:tmpl w:val="3544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8C"/>
    <w:rsid w:val="00010CB4"/>
    <w:rsid w:val="00046BDA"/>
    <w:rsid w:val="00210D8C"/>
    <w:rsid w:val="002844B1"/>
    <w:rsid w:val="006A41BD"/>
    <w:rsid w:val="0081531D"/>
    <w:rsid w:val="0087582B"/>
    <w:rsid w:val="00930BEB"/>
    <w:rsid w:val="009620F5"/>
    <w:rsid w:val="00C226D1"/>
    <w:rsid w:val="00CD33E2"/>
    <w:rsid w:val="00DC19DB"/>
    <w:rsid w:val="00E8517C"/>
    <w:rsid w:val="00ED4358"/>
    <w:rsid w:val="00EF3541"/>
    <w:rsid w:val="00F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7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758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7582B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7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758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7582B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03B2-A715-4480-94CC-20D577E6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2018-12-24T05:10:00Z</dcterms:created>
  <dcterms:modified xsi:type="dcterms:W3CDTF">2021-01-08T02:35:00Z</dcterms:modified>
</cp:coreProperties>
</file>